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初中英语语法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过去进行时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教学设计</w:t>
      </w:r>
    </w:p>
    <w:p>
      <w:pPr>
        <w:spacing w:line="220" w:lineRule="atLeast"/>
        <w:ind w:firstLine="2400" w:firstLineChars="800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（人教版八下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Unit5 语法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br w:type="textWrapping"/>
      </w:r>
      <w:r>
        <w:rPr>
          <w:rFonts w:hint="eastAsia" w:asciiTheme="minorEastAsia" w:hAnsiTheme="minorEastAsia" w:eastAsiaTheme="minorEastAsia" w:cstheme="minorEastAsia"/>
        </w:rPr>
        <w:br w:type="textWrapping"/>
      </w:r>
      <w:r>
        <w:rPr>
          <w:rFonts w:hint="eastAsia" w:asciiTheme="minorEastAsia" w:hAnsiTheme="minorEastAsia" w:eastAsiaTheme="minorEastAsia" w:cstheme="minorEastAsia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教学目标: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</w:rPr>
        <w:t>教学重点：</w:t>
      </w:r>
    </w:p>
    <w:p>
      <w:pPr>
        <w:numPr>
          <w:ilvl w:val="0"/>
          <w:numId w:val="0"/>
        </w:numPr>
        <w:spacing w:line="220" w:lineRule="atLeas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1.掌握过去进行时态表达的意义及其构成。</w:t>
      </w:r>
    </w:p>
    <w:p>
      <w:pPr>
        <w:numPr>
          <w:ilvl w:val="0"/>
          <w:numId w:val="0"/>
        </w:numPr>
        <w:spacing w:line="220" w:lineRule="atLeas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2.掌握过去进行时的标志词，即</w:t>
      </w:r>
      <w:r>
        <w:rPr>
          <w:rFonts w:hint="eastAsia" w:ascii="Times New Roman" w:hAnsi="Times New Roman" w:cs="Times New Roman" w:eastAsiaTheme="minorEastAsia"/>
          <w:lang w:val="en-US" w:eastAsia="zh-CN"/>
        </w:rPr>
        <w:t>at that time,at this time yesterday,his morning,the whole morning/night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等。</w:t>
      </w:r>
    </w:p>
    <w:p>
      <w:pPr>
        <w:numPr>
          <w:ilvl w:val="0"/>
          <w:numId w:val="0"/>
        </w:numPr>
        <w:spacing w:line="220" w:lineRule="atLeas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3.能听懂过去进行时描述的人们的活动，并且能用过去进行时准确表达。</w:t>
      </w:r>
    </w:p>
    <w:p>
      <w:pPr>
        <w:numPr>
          <w:ilvl w:val="0"/>
          <w:numId w:val="0"/>
        </w:numPr>
        <w:spacing w:line="220" w:lineRule="atLeas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教学难点：</w:t>
      </w:r>
      <w:r>
        <w:rPr>
          <w:rFonts w:hint="eastAsia" w:asciiTheme="minorEastAsia" w:hAnsiTheme="minorEastAsia" w:eastAsiaTheme="minorEastAsia" w:cstheme="minorEastAsia"/>
        </w:rPr>
        <w:t>在由</w:t>
      </w:r>
      <w:r>
        <w:rPr>
          <w:rFonts w:hint="eastAsia" w:ascii="Times New Roman" w:hAnsi="Times New Roman" w:cs="Times New Roman" w:eastAsiaTheme="minorEastAsia"/>
          <w:lang w:val="en-US" w:eastAsia="zh-CN"/>
        </w:rPr>
        <w:t>when</w:t>
      </w:r>
      <w:r>
        <w:rPr>
          <w:rFonts w:hint="eastAsia" w:asciiTheme="minorEastAsia" w:hAnsiTheme="minorEastAsia" w:eastAsiaTheme="minorEastAsia" w:cstheme="minorEastAsia"/>
        </w:rPr>
        <w:t xml:space="preserve"> 和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while </w:t>
      </w:r>
      <w:r>
        <w:rPr>
          <w:rFonts w:hint="eastAsia" w:asciiTheme="minorEastAsia" w:hAnsiTheme="minorEastAsia" w:eastAsiaTheme="minorEastAsia" w:cstheme="minorEastAsia"/>
        </w:rPr>
        <w:t>引导的条件状语从句中，过去进行时态的准确运用。</w:t>
      </w:r>
    </w:p>
    <w:p>
      <w:pPr>
        <w:numPr>
          <w:ilvl w:val="0"/>
          <w:numId w:val="0"/>
        </w:numPr>
        <w:spacing w:line="220" w:lineRule="atLeast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When I came home, she was cooking dinner.</w:t>
      </w:r>
    </w:p>
    <w:p>
      <w:pPr>
        <w:numPr>
          <w:ilvl w:val="0"/>
          <w:numId w:val="0"/>
        </w:numPr>
        <w:spacing w:line="220" w:lineRule="atLeast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While/When I was watching TV,my mother was cooking.</w:t>
      </w:r>
    </w:p>
    <w:p>
      <w:pPr>
        <w:spacing w:line="220" w:lineRule="atLeast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二、教辅工具：多媒体课件</w:t>
      </w:r>
    </w:p>
    <w:p>
      <w:pPr>
        <w:numPr>
          <w:ilvl w:val="0"/>
          <w:numId w:val="0"/>
        </w:numPr>
        <w:spacing w:line="220" w:lineRule="atLeas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教学设计过程:</w:t>
      </w:r>
      <w:r>
        <w:rPr>
          <w:rFonts w:hint="eastAsia" w:asciiTheme="minorEastAsia" w:hAnsiTheme="minorEastAsia" w:eastAsiaTheme="minorEastAsia" w:cstheme="minorEastAsia"/>
        </w:rPr>
        <w:br w:type="textWrapping"/>
      </w:r>
      <w:r>
        <w:rPr>
          <w:rFonts w:hint="eastAsia" w:asciiTheme="minorEastAsia" w:hAnsiTheme="minorEastAsia" w:eastAsiaTheme="minorEastAsia" w:cstheme="minorEastAsia"/>
        </w:rPr>
        <w:br w:type="textWrapping"/>
      </w:r>
      <w:r>
        <w:rPr>
          <w:rFonts w:hint="default" w:ascii="Times New Roman" w:hAnsi="Times New Roman" w:cs="Times New Roman" w:eastAsiaTheme="minorEastAsia"/>
          <w:b/>
        </w:rPr>
        <w:t>Step 1 Leading-in</w:t>
      </w:r>
      <w:r>
        <w:rPr>
          <w:rFonts w:hint="default" w:ascii="Times New Roman" w:hAnsi="Times New Roman" w:cs="Times New Roman" w:eastAsiaTheme="minorEastAsia"/>
        </w:rPr>
        <w:br w:type="textWrapping"/>
      </w:r>
      <w:r>
        <w:rPr>
          <w:rFonts w:hint="eastAsia" w:asciiTheme="minorEastAsia" w:hAnsiTheme="minorEastAsia" w:eastAsiaTheme="minorEastAsia" w:cstheme="minorEastAsia"/>
        </w:rPr>
        <w:br w:type="textWrapping"/>
      </w:r>
      <w:r>
        <w:rPr>
          <w:rFonts w:hint="eastAsia" w:asciiTheme="minorEastAsia" w:hAnsiTheme="minorEastAsia" w:eastAsiaTheme="minorEastAsia" w:cstheme="minorEastAsia"/>
        </w:rPr>
        <w:t>展示一个男孩正在踢足球的动图，让学生用现在进行时回答:</w:t>
      </w:r>
      <w:r>
        <w:rPr>
          <w:rFonts w:hint="eastAsia" w:ascii="Times New Roman" w:hAnsi="Times New Roman" w:cs="Times New Roman" w:eastAsiaTheme="minorEastAsia"/>
        </w:rPr>
        <w:t>What is he  doing?</w:t>
      </w:r>
      <w:r>
        <w:rPr>
          <w:rFonts w:hint="eastAsia" w:asciiTheme="minorEastAsia" w:hAnsiTheme="minorEastAsia" w:eastAsiaTheme="minorEastAsia" w:cstheme="minorEastAsia"/>
        </w:rPr>
        <w:t>再</w:t>
      </w:r>
      <w:r>
        <w:rPr>
          <w:rFonts w:hint="eastAsia" w:asciiTheme="minorEastAsia" w:hAnsiTheme="minorEastAsia" w:eastAsiaTheme="minorEastAsia" w:cstheme="minorEastAsia"/>
          <w:lang w:eastAsia="zh-CN"/>
        </w:rPr>
        <w:t>引出</w:t>
      </w:r>
      <w:r>
        <w:rPr>
          <w:rFonts w:hint="eastAsia" w:asciiTheme="minorEastAsia" w:hAnsiTheme="minorEastAsia" w:eastAsiaTheme="minorEastAsia" w:cstheme="minorEastAsia"/>
        </w:rPr>
        <w:t>：</w:t>
      </w:r>
      <w:r>
        <w:rPr>
          <w:rFonts w:hint="default" w:ascii="Times New Roman" w:hAnsi="Times New Roman" w:cs="Times New Roman" w:eastAsiaTheme="minorEastAsia"/>
        </w:rPr>
        <w:t>What was he doing at 8 yesterday ?</w:t>
      </w:r>
      <w:r>
        <w:rPr>
          <w:rFonts w:hint="eastAsia" w:asciiTheme="minorEastAsia" w:hAnsiTheme="minorEastAsia" w:eastAsiaTheme="minorEastAsia" w:cstheme="minorEastAsia"/>
        </w:rPr>
        <w:t> </w:t>
      </w:r>
      <w:r>
        <w:rPr>
          <w:rFonts w:hint="eastAsia" w:asciiTheme="minorEastAsia" w:hAnsiTheme="minorEastAsia" w:eastAsiaTheme="minorEastAsia" w:cstheme="minorEastAsia"/>
          <w:lang w:eastAsia="zh-CN"/>
        </w:rPr>
        <w:t>并且作比较，进而</w:t>
      </w:r>
      <w:r>
        <w:rPr>
          <w:rFonts w:hint="eastAsia" w:asciiTheme="minorEastAsia" w:hAnsiTheme="minorEastAsia" w:eastAsiaTheme="minorEastAsia" w:cstheme="minorEastAsia"/>
        </w:rPr>
        <w:t xml:space="preserve">引入本课的学习----过去进行时。 </w:t>
      </w:r>
    </w:p>
    <w:p>
      <w:pPr>
        <w:spacing w:line="220" w:lineRule="atLeas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设计意图：利用动图，吸引学生的吸引力；然后由学过的知识引出新的知识，直观简洁。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)</w:t>
      </w:r>
    </w:p>
    <w:p>
      <w:pPr>
        <w:spacing w:line="220" w:lineRule="atLeast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</w:rPr>
        <w:t xml:space="preserve">Step 2  </w:t>
      </w:r>
      <w:r>
        <w:rPr>
          <w:rFonts w:hint="eastAsia" w:ascii="Times New Roman" w:hAnsi="Times New Roman" w:cs="Times New Roman" w:eastAsiaTheme="minorEastAsia"/>
          <w:b/>
          <w:lang w:val="en-US" w:eastAsia="zh-CN"/>
        </w:rPr>
        <w:t>Presentation</w:t>
      </w:r>
    </w:p>
    <w:p>
      <w:pPr>
        <w:numPr>
          <w:ilvl w:val="0"/>
          <w:numId w:val="0"/>
        </w:numPr>
        <w:spacing w:line="220" w:lineRule="atLeast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再呈现两组句子，分别为表示“</w:t>
      </w:r>
      <w:r>
        <w:rPr>
          <w:rFonts w:hint="eastAsia" w:asciiTheme="minorEastAsia" w:hAnsiTheme="minorEastAsia" w:eastAsiaTheme="minorEastAsia" w:cstheme="minorEastAsia"/>
          <w:b/>
          <w:bCs/>
        </w:rPr>
        <w:t>过去某一时间点进行的动作</w:t>
      </w:r>
      <w:r>
        <w:rPr>
          <w:rFonts w:hint="eastAsia" w:asciiTheme="minorEastAsia" w:hAnsiTheme="minorEastAsia" w:eastAsiaTheme="minorEastAsia" w:cstheme="minorEastAsia"/>
        </w:rPr>
        <w:t>”和“</w:t>
      </w:r>
      <w:r>
        <w:rPr>
          <w:rFonts w:hint="eastAsia" w:asciiTheme="minorEastAsia" w:hAnsiTheme="minorEastAsia" w:eastAsiaTheme="minorEastAsia" w:cstheme="minorEastAsia"/>
          <w:b/>
          <w:bCs/>
        </w:rPr>
        <w:t>过去某一时间段进行的动作</w:t>
      </w:r>
      <w:r>
        <w:rPr>
          <w:rFonts w:hint="eastAsia" w:asciiTheme="minorEastAsia" w:hAnsiTheme="minorEastAsia" w:eastAsiaTheme="minorEastAsia" w:cstheme="minorEastAsia"/>
        </w:rPr>
        <w:t>”，让学生去体会这两种语境，并且总结出过去进行时的概念和句式结构。</w:t>
      </w:r>
      <w:r>
        <w:rPr>
          <w:rFonts w:hint="eastAsia" w:asciiTheme="minorEastAsia" w:hAnsiTheme="minorEastAsia" w:eastAsiaTheme="minorEastAsia" w:cstheme="minorEastAsia"/>
          <w:lang w:eastAsia="zh-CN"/>
        </w:rPr>
        <w:t>即过去进行时表示过去某一段时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lang w:eastAsia="zh-CN"/>
        </w:rPr>
        <w:t>间/某一时刻正在进行的动作。其构成为：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</w:t>
      </w:r>
      <w:r>
        <w:rPr>
          <w:rFonts w:hint="default" w:ascii="Times New Roman" w:hAnsi="Times New Roman" w:eastAsia="华文彩云" w:cs="Times New Roman"/>
          <w:lang w:eastAsia="zh-CN"/>
        </w:rPr>
        <w:t>was/were+doing</w:t>
      </w:r>
    </w:p>
    <w:p>
      <w:pPr>
        <w:spacing w:line="220" w:lineRule="atLeast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b/>
          <w:bCs/>
        </w:rPr>
        <w:t>设计意图：启发学生独立思考，归纳总结的能力。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)</w:t>
      </w:r>
    </w:p>
    <w:p>
      <w:pPr>
        <w:spacing w:line="220" w:lineRule="atLeast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lang w:val="en-US" w:eastAsia="zh-CN"/>
        </w:rPr>
        <w:t xml:space="preserve">Step 3 Listening  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播放一个video,回答问题：</w:t>
      </w:r>
      <w:r>
        <w:rPr>
          <w:rFonts w:hint="default" w:ascii="Times New Roman" w:hAnsi="Times New Roman" w:cs="Times New Roman" w:eastAsiaTheme="minorEastAsia"/>
          <w:lang w:val="en-US" w:eastAsia="zh-CN"/>
        </w:rPr>
        <w:t>Alice is asking Bob some questions .</w:t>
      </w:r>
      <w:r>
        <w:rPr>
          <w:rFonts w:hint="default" w:ascii="Times New Roman" w:hAnsi="Times New Roman" w:cs="Times New Roman" w:eastAsiaTheme="minorEastAsia"/>
          <w:lang w:val="en-US" w:eastAsia="zh-CN"/>
        </w:rPr>
        <w:br w:type="textWrapping"/>
      </w:r>
      <w:r>
        <w:rPr>
          <w:rFonts w:hint="default" w:ascii="Times New Roman" w:hAnsi="Times New Roman" w:cs="Times New Roman" w:eastAsiaTheme="minorEastAsia"/>
          <w:lang w:val="en-US" w:eastAsia="zh-CN"/>
        </w:rPr>
        <w:t>Let's see what Bob was doing at that time</w:t>
      </w:r>
      <w:r>
        <w:rPr>
          <w:rFonts w:hint="eastAsia" w:ascii="Times New Roman" w:hAnsi="Times New Roman" w:cs="Times New Roman" w:eastAsiaTheme="minorEastAsia"/>
          <w:lang w:val="en-US" w:eastAsia="zh-CN"/>
        </w:rPr>
        <w:t>.</w:t>
      </w:r>
    </w:p>
    <w:p>
      <w:pPr>
        <w:spacing w:line="220" w:lineRule="atLeast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 Q1:What was Bob doing at 10 yesterday morning?</w:t>
      </w:r>
    </w:p>
    <w:p>
      <w:pPr>
        <w:spacing w:line="220" w:lineRule="atLeast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       He was reading books at 10 yesterday morning.</w:t>
      </w:r>
    </w:p>
    <w:p>
      <w:pPr>
        <w:spacing w:line="220" w:lineRule="atLeast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Q2:Was Bob playing computer games at 5 yesterday afternoon?</w:t>
      </w:r>
    </w:p>
    <w:p>
      <w:pPr>
        <w:spacing w:line="220" w:lineRule="atLeast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      Yes,he was.</w:t>
      </w:r>
    </w:p>
    <w:p>
      <w:pPr>
        <w:spacing w:line="220" w:lineRule="atLeast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Q3:Was Bob watching TV at 11 yesterday?</w:t>
      </w:r>
    </w:p>
    <w:p>
      <w:pPr>
        <w:spacing w:line="220" w:lineRule="atLeas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     No, he wasn</w:t>
      </w:r>
      <w:r>
        <w:rPr>
          <w:rFonts w:hint="default" w:ascii="Times New Roman" w:hAnsi="Times New Roman" w:cs="Times New Roman" w:eastAsiaTheme="minorEastAsia"/>
          <w:lang w:val="en-US" w:eastAsia="zh-CN"/>
        </w:rPr>
        <w:t>’</w:t>
      </w:r>
      <w:r>
        <w:rPr>
          <w:rFonts w:hint="eastAsia" w:ascii="Times New Roman" w:hAnsi="Times New Roman" w:cs="Times New Roman" w:eastAsiaTheme="minorEastAsia"/>
          <w:lang w:val="en-US" w:eastAsia="zh-CN"/>
        </w:rPr>
        <w:t>t.</w:t>
      </w:r>
    </w:p>
    <w:p>
      <w:pPr>
        <w:spacing w:line="220" w:lineRule="atLeast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b/>
          <w:bCs/>
        </w:rPr>
        <w:t>设计意图：</w:t>
      </w:r>
      <w:r>
        <w:rPr>
          <w:rFonts w:hint="eastAsia" w:asciiTheme="minorEastAsia" w:hAnsiTheme="minorEastAsia" w:eastAsiaTheme="minorEastAsia" w:cstheme="minorEastAsia"/>
          <w:b/>
          <w:bCs/>
          <w:lang w:eastAsia="zh-CN"/>
        </w:rPr>
        <w:t>观看这个视频，让学生去体会过去进行时在语境中的用法，然后通过回答问题一是锻炼学生的听说能力；二是让学生学会过去进行时的肯定回答和否定回答</w:t>
      </w:r>
      <w:r>
        <w:rPr>
          <w:rFonts w:hint="eastAsia" w:asciiTheme="minorEastAsia" w:hAnsiTheme="minorEastAsia" w:eastAsiaTheme="minorEastAsia" w:cstheme="minorEastAsia"/>
          <w:b/>
          <w:bCs/>
        </w:rPr>
        <w:t>。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)</w:t>
      </w:r>
    </w:p>
    <w:p>
      <w:pPr>
        <w:spacing w:line="220" w:lineRule="atLeast"/>
        <w:rPr>
          <w:rFonts w:hint="default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</w:rPr>
        <w:t>Step</w:t>
      </w:r>
      <w:r>
        <w:rPr>
          <w:rFonts w:hint="eastAsia" w:ascii="Times New Roman" w:hAnsi="Times New Roman" w:cs="Times New Roman" w:eastAsiaTheme="minorEastAsia"/>
          <w:b/>
          <w:lang w:val="en-US" w:eastAsia="zh-CN"/>
        </w:rPr>
        <w:t xml:space="preserve"> 4</w:t>
      </w:r>
      <w:r>
        <w:rPr>
          <w:rFonts w:hint="eastAsia" w:ascii="Times New Roman" w:hAnsi="Times New Roman" w:cs="Times New Roman" w:eastAsiaTheme="minorEastAsia"/>
          <w:b/>
        </w:rPr>
        <w:t>  Learning</w:t>
      </w:r>
    </w:p>
    <w:p>
      <w:pPr>
        <w:numPr>
          <w:ilvl w:val="0"/>
          <w:numId w:val="1"/>
        </w:numPr>
        <w:spacing w:line="220" w:lineRule="atLeast"/>
        <w:ind w:left="0" w:leftChars="0" w:firstLine="0" w:firstLine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讲解过去进行时的用法，并列举例句剖析。</w:t>
      </w:r>
    </w:p>
    <w:p>
      <w:pPr>
        <w:numPr>
          <w:ilvl w:val="0"/>
          <w:numId w:val="0"/>
        </w:numPr>
        <w:spacing w:line="220" w:lineRule="atLeast"/>
        <w:ind w:leftChars="0"/>
        <w:rPr>
          <w:rFonts w:hint="eastAsia" w:ascii="Times New Roman" w:hAnsi="Times New Roman" w:eastAsia="华文彩云" w:cs="Times New Roman"/>
          <w:lang w:val="en-US" w:eastAsia="zh-CN"/>
        </w:rPr>
      </w:pPr>
      <w:r>
        <w:rPr>
          <w:rFonts w:hint="eastAsia" w:ascii="Times New Roman" w:hAnsi="Times New Roman" w:eastAsia="华文彩云" w:cs="Times New Roman"/>
          <w:lang w:val="en-US" w:eastAsia="zh-CN"/>
        </w:rPr>
        <w:t>1)when</w:t>
      </w:r>
      <w:r>
        <w:rPr>
          <w:rFonts w:hint="eastAsia" w:asciiTheme="minorEastAsia" w:hAnsiTheme="minorEastAsia" w:eastAsiaTheme="minorEastAsia" w:cstheme="minorEastAsia"/>
        </w:rPr>
        <w:t>引导的</w:t>
      </w:r>
      <w:r>
        <w:rPr>
          <w:rFonts w:hint="eastAsia" w:asciiTheme="minorEastAsia" w:hAnsiTheme="minorEastAsia" w:eastAsiaTheme="minorEastAsia" w:cstheme="minorEastAsia"/>
          <w:lang w:eastAsia="zh-CN"/>
        </w:rPr>
        <w:t>时间状语</w:t>
      </w:r>
      <w:r>
        <w:rPr>
          <w:rFonts w:hint="eastAsia" w:asciiTheme="minorEastAsia" w:hAnsiTheme="minorEastAsia" w:eastAsiaTheme="minorEastAsia" w:cstheme="minorEastAsia"/>
        </w:rPr>
        <w:t>从句</w:t>
      </w:r>
      <w:r>
        <w:rPr>
          <w:rFonts w:hint="eastAsia" w:asciiTheme="minorEastAsia" w:hAnsiTheme="minorEastAsia" w:eastAsiaTheme="minorEastAsia" w:cstheme="minorEastAsia"/>
          <w:lang w:eastAsia="zh-CN"/>
        </w:rPr>
        <w:t>用于进行时态时，主句</w:t>
      </w:r>
      <w:r>
        <w:rPr>
          <w:rFonts w:hint="eastAsia" w:asciiTheme="minorEastAsia" w:hAnsiTheme="minorEastAsia" w:eastAsiaTheme="minorEastAsia" w:cstheme="minorEastAsia"/>
        </w:rPr>
        <w:t>谓语动词</w:t>
      </w:r>
      <w:r>
        <w:rPr>
          <w:rFonts w:hint="eastAsia" w:asciiTheme="minorEastAsia" w:hAnsiTheme="minorEastAsia" w:eastAsiaTheme="minorEastAsia" w:cstheme="minorEastAsia"/>
          <w:lang w:eastAsia="zh-CN"/>
        </w:rPr>
        <w:t>可以</w:t>
      </w:r>
      <w:r>
        <w:rPr>
          <w:rFonts w:hint="eastAsia" w:asciiTheme="minorEastAsia" w:hAnsiTheme="minorEastAsia" w:eastAsiaTheme="minorEastAsia" w:cstheme="minorEastAsia"/>
        </w:rPr>
        <w:t>用短暂性动词</w:t>
      </w:r>
      <w:r>
        <w:rPr>
          <w:rFonts w:hint="eastAsia" w:asciiTheme="minorEastAsia" w:hAnsiTheme="minorEastAsia" w:eastAsiaTheme="minorEastAsia" w:cstheme="minorEastAsia"/>
          <w:lang w:eastAsia="zh-CN"/>
        </w:rPr>
        <w:t>也可以用延续性动词</w:t>
      </w:r>
      <w:r>
        <w:rPr>
          <w:rFonts w:hint="eastAsia" w:asciiTheme="minorEastAsia" w:hAnsiTheme="minorEastAsia" w:eastAsiaTheme="minorEastAsia" w:cstheme="minorEastAsia"/>
        </w:rPr>
        <w:t>。</w:t>
      </w:r>
      <w:r>
        <w:rPr>
          <w:rFonts w:hint="eastAsia" w:asciiTheme="minorEastAsia" w:hAnsiTheme="minorEastAsia" w:eastAsiaTheme="minorEastAsia" w:cstheme="minorEastAsia"/>
          <w:lang w:eastAsia="zh-CN"/>
        </w:rPr>
        <w:t>如：</w:t>
      </w:r>
      <w:r>
        <w:rPr>
          <w:rFonts w:hint="eastAsia" w:ascii="Times New Roman" w:hAnsi="Times New Roman" w:eastAsia="华文彩云" w:cs="Times New Roman"/>
          <w:lang w:val="en-US" w:eastAsia="zh-CN"/>
        </w:rPr>
        <w:t>When I came home, she was cooking dinner.</w:t>
      </w:r>
    </w:p>
    <w:p>
      <w:pPr>
        <w:numPr>
          <w:ilvl w:val="0"/>
          <w:numId w:val="0"/>
        </w:numPr>
        <w:spacing w:line="220" w:lineRule="atLeast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="Times New Roman" w:hAnsi="Times New Roman" w:eastAsia="华文彩云" w:cs="Times New Roman"/>
          <w:lang w:val="en-US" w:eastAsia="zh-CN"/>
        </w:rPr>
        <w:t>2) when</w:t>
      </w:r>
      <w:r>
        <w:rPr>
          <w:rFonts w:hint="eastAsia" w:asciiTheme="minorEastAsia" w:hAnsiTheme="minorEastAsia" w:eastAsiaTheme="minorEastAsia" w:cstheme="minorEastAsia"/>
        </w:rPr>
        <w:t>或者</w:t>
      </w:r>
      <w:r>
        <w:rPr>
          <w:rFonts w:hint="eastAsia" w:ascii="Times New Roman" w:hAnsi="Times New Roman" w:eastAsia="华文彩云" w:cs="Times New Roman"/>
          <w:lang w:val="en-US" w:eastAsia="zh-CN"/>
        </w:rPr>
        <w:t>while</w:t>
      </w:r>
      <w:r>
        <w:rPr>
          <w:rFonts w:hint="eastAsia" w:asciiTheme="minorEastAsia" w:hAnsiTheme="minorEastAsia" w:eastAsiaTheme="minorEastAsia" w:cstheme="minorEastAsia"/>
        </w:rPr>
        <w:t>引导时间状语从句，主句和从句的谓语动词用</w:t>
      </w:r>
      <w:r>
        <w:rPr>
          <w:rFonts w:hint="eastAsia" w:asciiTheme="minorEastAsia" w:hAnsiTheme="minorEastAsia" w:eastAsiaTheme="minorEastAsia" w:cstheme="minorEastAsia"/>
          <w:lang w:eastAsia="zh-CN"/>
        </w:rPr>
        <w:t>延</w:t>
      </w:r>
      <w:r>
        <w:rPr>
          <w:rFonts w:hint="eastAsia" w:asciiTheme="minorEastAsia" w:hAnsiTheme="minorEastAsia" w:eastAsiaTheme="minorEastAsia" w:cstheme="minorEastAsia"/>
        </w:rPr>
        <w:t>续性动词</w:t>
      </w:r>
      <w:r>
        <w:rPr>
          <w:rFonts w:hint="eastAsia" w:asciiTheme="minorEastAsia" w:hAnsiTheme="minorEastAsia" w:eastAsiaTheme="minorEastAsia" w:cstheme="minorEastAsia"/>
          <w:lang w:eastAsia="zh-CN"/>
        </w:rPr>
        <w:t>。</w:t>
      </w:r>
    </w:p>
    <w:p>
      <w:pPr>
        <w:spacing w:line="220" w:lineRule="atLeas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如：</w:t>
      </w:r>
      <w:r>
        <w:rPr>
          <w:rFonts w:hint="eastAsia" w:ascii="Times New Roman" w:hAnsi="Times New Roman" w:eastAsia="华文彩云" w:cs="Times New Roman"/>
          <w:lang w:val="en-US" w:eastAsia="zh-CN"/>
        </w:rPr>
        <w:t>While/When I was watching TV,my mother was cooking.</w:t>
      </w:r>
    </w:p>
    <w:p>
      <w:pPr>
        <w:spacing w:line="220" w:lineRule="atLeas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设计意图：过去进行时的特殊用法，即本课难点，采取例句剖析的方式，使学生更容易掌握。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)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br w:type="textWrapping"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.总结过去进行时的标志词。</w:t>
      </w:r>
    </w:p>
    <w:p>
      <w:pPr>
        <w:spacing w:line="220" w:lineRule="atLeas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="Times New Roman" w:hAnsi="Times New Roman" w:cs="Times New Roman" w:eastAsiaTheme="minorEastAsia"/>
          <w:b/>
        </w:rPr>
        <w:t>Step</w:t>
      </w:r>
      <w:r>
        <w:rPr>
          <w:rFonts w:hint="eastAsia" w:ascii="Times New Roman" w:hAnsi="Times New Roman" w:cs="Times New Roman" w:eastAsiaTheme="minorEastAsia"/>
          <w:b/>
          <w:lang w:val="en-US" w:eastAsia="zh-CN"/>
        </w:rPr>
        <w:t xml:space="preserve"> 5</w:t>
      </w:r>
      <w:r>
        <w:rPr>
          <w:rFonts w:hint="eastAsia" w:ascii="Times New Roman" w:hAnsi="Times New Roman" w:cs="Times New Roman" w:eastAsiaTheme="minorEastAsia"/>
          <w:b/>
        </w:rPr>
        <w:t xml:space="preserve"> </w:t>
      </w:r>
      <w:r>
        <w:rPr>
          <w:rFonts w:hint="eastAsia" w:ascii="Times New Roman" w:hAnsi="Times New Roman" w:cs="Times New Roman" w:eastAsiaTheme="minorEastAsia"/>
          <w:b/>
          <w:lang w:val="en-US" w:eastAsia="zh-CN"/>
        </w:rPr>
        <w:t xml:space="preserve"> Practice  </w:t>
      </w:r>
      <w:r>
        <w:rPr>
          <w:rFonts w:hint="eastAsia" w:asciiTheme="minorEastAsia" w:hAnsiTheme="minorEastAsia" w:eastAsiaTheme="minorEastAsia" w:cstheme="minorEastAsia"/>
        </w:rPr>
        <w:t>(录像演示)</w:t>
      </w:r>
    </w:p>
    <w:p>
      <w:pPr>
        <w:spacing w:line="360" w:lineRule="auto"/>
        <w:rPr>
          <w:rFonts w:hint="default" w:ascii="Times New Roman" w:hAnsi="Times New Roman" w:eastAsia="华文彩云" w:cs="Times New Roman"/>
          <w:lang w:val="en-US" w:eastAsia="zh-CN"/>
        </w:rPr>
      </w:pPr>
      <w:r>
        <w:rPr>
          <w:rFonts w:hint="default" w:ascii="Times New Roman" w:hAnsi="Times New Roman" w:eastAsia="华文彩云" w:cs="Times New Roman"/>
          <w:lang w:val="en-US" w:eastAsia="zh-CN"/>
        </w:rPr>
        <w:t>Let's watch a video,and answer 2 questions:</w:t>
      </w:r>
      <w:r>
        <w:rPr>
          <w:rFonts w:hint="default" w:ascii="Times New Roman" w:hAnsi="Times New Roman" w:eastAsia="华文彩云" w:cs="Times New Roman"/>
          <w:lang w:val="en-US" w:eastAsia="zh-CN"/>
        </w:rPr>
        <w:br w:type="textWrapping"/>
      </w:r>
      <w:r>
        <w:rPr>
          <w:rFonts w:hint="default" w:ascii="Times New Roman" w:hAnsi="Times New Roman" w:eastAsia="华文彩云" w:cs="Times New Roman"/>
          <w:lang w:val="en-US" w:eastAsia="zh-CN"/>
        </w:rPr>
        <w:t>1.What were Mr. Green ,Mr Black and Mr. Brown doing at 10 yesterday ?</w:t>
      </w:r>
      <w:r>
        <w:rPr>
          <w:rFonts w:hint="default" w:ascii="Times New Roman" w:hAnsi="Times New Roman" w:eastAsia="华文彩云" w:cs="Times New Roman"/>
          <w:lang w:val="en-US" w:eastAsia="zh-CN"/>
        </w:rPr>
        <w:br w:type="textWrapping"/>
      </w:r>
      <w:r>
        <w:rPr>
          <w:rFonts w:hint="default" w:ascii="Times New Roman" w:hAnsi="Times New Roman" w:eastAsia="华文彩云" w:cs="Times New Roman"/>
          <w:lang w:val="en-US" w:eastAsia="zh-CN"/>
        </w:rPr>
        <w:t>2.Who probably told a lie?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设计意图：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此视频是过去进行时在生活中的运用，为了让学生更好地感受语境；问题设置为了提高其听说能力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。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)</w:t>
      </w:r>
    </w:p>
    <w:p>
      <w:pPr>
        <w:numPr>
          <w:ilvl w:val="0"/>
          <w:numId w:val="2"/>
        </w:numPr>
        <w:spacing w:line="24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Summary(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课堂总结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)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:</w:t>
      </w:r>
    </w:p>
    <w:p>
      <w:pPr>
        <w:numPr>
          <w:ilvl w:val="0"/>
          <w:numId w:val="0"/>
        </w:numPr>
        <w:spacing w:line="240" w:lineRule="auto"/>
        <w:rPr>
          <w:rFonts w:hint="eastAsia" w:ascii="Times New Roman" w:hAnsi="Times New Roman" w:eastAsia="华文彩云" w:cs="Times New Roman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过去进行时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：</w:t>
      </w:r>
      <w:r>
        <w:rPr>
          <w:rFonts w:hint="eastAsia" w:ascii="Times New Roman" w:hAnsi="Times New Roman" w:eastAsia="华文彩云" w:cs="Times New Roman"/>
          <w:lang w:val="en-US" w:eastAsia="zh-CN"/>
        </w:rPr>
        <w:t xml:space="preserve">was/were +doing ; </w:t>
      </w:r>
    </w:p>
    <w:p>
      <w:pPr>
        <w:bidi w:val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="Times New Roman" w:hAnsi="Times New Roman" w:eastAsia="华文彩云" w:cs="Times New Roman"/>
          <w:lang w:val="en-US" w:eastAsia="zh-CN"/>
        </w:rPr>
        <w:t xml:space="preserve"> when/while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引导时间状语从句用于过去进行时。</w:t>
      </w:r>
      <w:bookmarkStart w:id="0" w:name="_GoBack"/>
      <w:bookmarkEnd w:id="0"/>
    </w:p>
    <w:p>
      <w:pPr>
        <w:bidi w:val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五、板书设计</w:t>
      </w:r>
    </w:p>
    <w:tbl>
      <w:tblPr>
        <w:tblStyle w:val="5"/>
        <w:tblpPr w:leftFromText="180" w:rightFromText="180" w:vertAnchor="text" w:horzAnchor="page" w:tblpX="1837" w:tblpY="5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522" w:type="dxa"/>
          </w:tcPr>
          <w:p>
            <w:pPr>
              <w:spacing w:line="220" w:lineRule="atLeast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Unit 5 Grammar Focus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</w:t>
            </w:r>
          </w:p>
          <w:p>
            <w:pPr>
              <w:widowControl w:val="0"/>
              <w:spacing w:line="220" w:lineRule="atLeast"/>
              <w:jc w:val="both"/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过去进行时：</w:t>
            </w:r>
            <w:r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  <w:t>w</w:t>
            </w: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 xml:space="preserve">as/were doing </w:t>
            </w:r>
            <w:r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  <w:t xml:space="preserve">       </w:t>
            </w:r>
          </w:p>
          <w:p>
            <w:pPr>
              <w:widowControl w:val="0"/>
              <w:spacing w:line="220" w:lineRule="atLeast"/>
              <w:jc w:val="both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  <w:t>Sb.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>was /were doing</w:t>
            </w:r>
            <w:r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  <w:t xml:space="preserve">    sth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.+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  <w:t xml:space="preserve">when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+ </w:t>
            </w:r>
            <w:r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  <w:t>sb.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+ </w:t>
            </w:r>
            <w:r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  <w:t>did sth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.</w:t>
            </w:r>
          </w:p>
          <w:p>
            <w:pPr>
              <w:widowControl w:val="0"/>
              <w:spacing w:line="220" w:lineRule="atLeast"/>
              <w:jc w:val="both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  <w:t>While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+</w:t>
            </w:r>
            <w:r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  <w:t>sb.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+</w:t>
            </w:r>
            <w:r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  <w:t>was/were doing sth.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,</w:t>
            </w: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 xml:space="preserve">sb.+ did sth. </w:t>
            </w:r>
          </w:p>
          <w:p>
            <w:pPr>
              <w:widowControl w:val="0"/>
              <w:spacing w:line="220" w:lineRule="atLeast"/>
              <w:jc w:val="both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  <w:t>Sb.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>was /were doing</w:t>
            </w:r>
            <w:r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  <w:t xml:space="preserve">    sth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.+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  <w:t xml:space="preserve">while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+ </w:t>
            </w:r>
            <w:r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  <w:t>sb.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+ </w:t>
            </w:r>
            <w:r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  <w:t>was doig sth.</w:t>
            </w:r>
          </w:p>
        </w:tc>
      </w:tr>
    </w:tbl>
    <w:p>
      <w:pPr>
        <w:numPr>
          <w:numId w:val="0"/>
        </w:numPr>
        <w:ind w:leftChars="0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华文彩云" w:cs="Times New Roman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（板书设计意图：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通过板书，让学生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更好地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了解本节课的重难点。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）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EDBF7C"/>
    <w:multiLevelType w:val="singleLevel"/>
    <w:tmpl w:val="86EDBF7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6D667AC"/>
    <w:multiLevelType w:val="singleLevel"/>
    <w:tmpl w:val="D6D667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96CCE"/>
    <w:rsid w:val="001E25C1"/>
    <w:rsid w:val="00323B43"/>
    <w:rsid w:val="00393ACE"/>
    <w:rsid w:val="003D37D8"/>
    <w:rsid w:val="00426133"/>
    <w:rsid w:val="004358AB"/>
    <w:rsid w:val="008B7726"/>
    <w:rsid w:val="00961FF3"/>
    <w:rsid w:val="00CF786F"/>
    <w:rsid w:val="00D1572B"/>
    <w:rsid w:val="00D31D50"/>
    <w:rsid w:val="00EC2086"/>
    <w:rsid w:val="06404C86"/>
    <w:rsid w:val="06746ACB"/>
    <w:rsid w:val="06B14338"/>
    <w:rsid w:val="09C7579D"/>
    <w:rsid w:val="11737495"/>
    <w:rsid w:val="13756352"/>
    <w:rsid w:val="14EC2B63"/>
    <w:rsid w:val="19470E55"/>
    <w:rsid w:val="1D9C37DE"/>
    <w:rsid w:val="210A0F32"/>
    <w:rsid w:val="2240774A"/>
    <w:rsid w:val="2CDE76E1"/>
    <w:rsid w:val="34874A8E"/>
    <w:rsid w:val="3612719A"/>
    <w:rsid w:val="3B1401D6"/>
    <w:rsid w:val="3D086CF7"/>
    <w:rsid w:val="3F104FB9"/>
    <w:rsid w:val="430C4E2D"/>
    <w:rsid w:val="47EE1F81"/>
    <w:rsid w:val="49F36A01"/>
    <w:rsid w:val="4B4644DB"/>
    <w:rsid w:val="51572548"/>
    <w:rsid w:val="52D47B44"/>
    <w:rsid w:val="6D796E72"/>
    <w:rsid w:val="6D8F0861"/>
    <w:rsid w:val="70CF115B"/>
    <w:rsid w:val="72D76945"/>
    <w:rsid w:val="7FF6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153</Words>
  <Characters>873</Characters>
  <Lines>7</Lines>
  <Paragraphs>2</Paragraphs>
  <TotalTime>2</TotalTime>
  <ScaleCrop>false</ScaleCrop>
  <LinksUpToDate>false</LinksUpToDate>
  <CharactersWithSpaces>1024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2020-05-28T05:00:09Z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